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05C" w:rsidRDefault="004F505C" w:rsidP="004F505C">
      <w:pPr>
        <w:spacing w:line="360" w:lineRule="exact"/>
        <w:jc w:val="center"/>
        <w:rPr>
          <w:rFonts w:asciiTheme="majorEastAsia" w:eastAsiaTheme="majorEastAsia" w:hAnsiTheme="majorEastAsia"/>
          <w:sz w:val="32"/>
          <w:szCs w:val="32"/>
        </w:rPr>
      </w:pPr>
      <w:r w:rsidRPr="006E5A60">
        <w:rPr>
          <w:rFonts w:asciiTheme="majorEastAsia" w:eastAsiaTheme="majorEastAsia" w:hAnsiTheme="majorEastAsia" w:hint="eastAsia"/>
          <w:sz w:val="32"/>
          <w:szCs w:val="32"/>
        </w:rPr>
        <w:t>书囊无底</w:t>
      </w:r>
      <w:r w:rsidRPr="006E5A60">
        <w:rPr>
          <w:rFonts w:asciiTheme="majorEastAsia" w:eastAsiaTheme="majorEastAsia" w:hAnsiTheme="majorEastAsia"/>
          <w:sz w:val="32"/>
          <w:szCs w:val="32"/>
        </w:rPr>
        <w:t xml:space="preserve"> </w:t>
      </w:r>
      <w:r w:rsidRPr="006E5A60">
        <w:rPr>
          <w:rFonts w:asciiTheme="majorEastAsia" w:eastAsiaTheme="majorEastAsia" w:hAnsiTheme="majorEastAsia" w:hint="eastAsia"/>
          <w:sz w:val="32"/>
          <w:szCs w:val="32"/>
        </w:rPr>
        <w:t>贵在躬行</w:t>
      </w:r>
    </w:p>
    <w:p w:rsidR="004F505C" w:rsidRPr="006E5A60" w:rsidRDefault="004F505C" w:rsidP="004F505C">
      <w:pPr>
        <w:spacing w:line="360" w:lineRule="exact"/>
        <w:jc w:val="center"/>
        <w:rPr>
          <w:rFonts w:asciiTheme="majorEastAsia" w:eastAsiaTheme="majorEastAsia" w:hAnsiTheme="majorEastAsia"/>
          <w:sz w:val="32"/>
          <w:szCs w:val="32"/>
        </w:rPr>
      </w:pP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千世人生书中悟，无书只得一世休</w:t>
      </w:r>
    </w:p>
    <w:p w:rsidR="004F505C" w:rsidRDefault="004F505C" w:rsidP="004F505C">
      <w:pPr>
        <w:spacing w:line="360" w:lineRule="exact"/>
        <w:ind w:firstLineChars="2000" w:firstLine="5600"/>
        <w:rPr>
          <w:rFonts w:ascii="仿宋" w:eastAsia="仿宋" w:hAnsi="仿宋"/>
        </w:rPr>
      </w:pPr>
      <w:r w:rsidRPr="006E5A60">
        <w:rPr>
          <w:rFonts w:ascii="仿宋" w:eastAsia="仿宋" w:hAnsi="仿宋"/>
        </w:rPr>
        <w:t>——</w:t>
      </w:r>
      <w:proofErr w:type="gramStart"/>
      <w:r w:rsidRPr="006E5A60">
        <w:rPr>
          <w:rFonts w:ascii="仿宋" w:eastAsia="仿宋" w:hAnsi="仿宋"/>
        </w:rPr>
        <w:t>——</w:t>
      </w:r>
      <w:proofErr w:type="gramEnd"/>
      <w:r w:rsidRPr="006E5A60">
        <w:rPr>
          <w:rFonts w:ascii="仿宋" w:eastAsia="仿宋" w:hAnsi="仿宋" w:hint="eastAsia"/>
        </w:rPr>
        <w:t>题记</w:t>
      </w:r>
    </w:p>
    <w:p w:rsidR="004F505C" w:rsidRPr="006E5A60" w:rsidRDefault="004F505C" w:rsidP="004F505C">
      <w:pPr>
        <w:spacing w:line="360" w:lineRule="exact"/>
        <w:ind w:firstLineChars="2000" w:firstLine="5600"/>
        <w:rPr>
          <w:rFonts w:ascii="仿宋" w:eastAsia="仿宋" w:hAnsi="仿宋"/>
        </w:rPr>
      </w:pP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试问自己多久没有好好的读完一本书了？多久没有好好的去品读一本名著了？从我们开始牙牙学语的时候爸爸妈妈就会买</w:t>
      </w:r>
      <w:proofErr w:type="gramStart"/>
      <w:r w:rsidRPr="006E5A60">
        <w:rPr>
          <w:rFonts w:ascii="仿宋" w:eastAsia="仿宋" w:hAnsi="仿宋" w:hint="eastAsia"/>
        </w:rPr>
        <w:t>一堆绘本和</w:t>
      </w:r>
      <w:proofErr w:type="gramEnd"/>
      <w:r w:rsidRPr="006E5A60">
        <w:rPr>
          <w:rFonts w:ascii="仿宋" w:eastAsia="仿宋" w:hAnsi="仿宋" w:hint="eastAsia"/>
        </w:rPr>
        <w:t>识字卡片给我，让我们在</w:t>
      </w:r>
      <w:proofErr w:type="gramStart"/>
      <w:r w:rsidRPr="006E5A60">
        <w:rPr>
          <w:rFonts w:ascii="仿宋" w:eastAsia="仿宋" w:hAnsi="仿宋" w:hint="eastAsia"/>
        </w:rPr>
        <w:t>那边当</w:t>
      </w:r>
      <w:proofErr w:type="gramEnd"/>
      <w:r w:rsidRPr="006E5A60">
        <w:rPr>
          <w:rFonts w:ascii="仿宋" w:eastAsia="仿宋" w:hAnsi="仿宋" w:hint="eastAsia"/>
        </w:rPr>
        <w:t>玩具翻阅，培养我们的阅读兴趣，阅读是件我们从学会唐诗三百首时就懂得的事情，我们在看故事书只会看拼音的时候就会阅读，这是件多么有趣的事情，现在你还保持着这份对阅读的热情吗？是的，阅读读书是一个人必不可少的事，书囊无底，贵在躬行。</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我们经常可以在网上看见一句讽刺的经典语录：“最怕你一生碌碌无为，还安慰自己平凡可贵”。没错，如果如此的话真的太可悲，一个人的学识会影响眼界；眼界决定格局；而格局影响一生，读书应该是一生的事情，不应该是到了什么时候要用什么了，才去学什么，这样的话那么你真的会亲身体会到什么叫做“书到用时方恨少”了。</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阅读的知识或许不能改变什么，但是你去做了这件事它肯定会给你带来不一样的命运和你人生的高度，阅读和优秀都是可以互相影响的，身边的人的优秀程度，是会影响你的。在过去的二十年里，北大先后有</w:t>
      </w:r>
      <w:r w:rsidRPr="006E5A60">
        <w:rPr>
          <w:rFonts w:ascii="仿宋" w:eastAsia="仿宋" w:hAnsi="仿宋"/>
        </w:rPr>
        <w:t>500</w:t>
      </w:r>
      <w:r w:rsidRPr="006E5A60">
        <w:rPr>
          <w:rFonts w:ascii="仿宋" w:eastAsia="仿宋" w:hAnsi="仿宋" w:hint="eastAsia"/>
        </w:rPr>
        <w:t>余名保安考上大学，有的甚至考上了研究生，当起了大学老师。莎士比亚说：“书籍是全世界的营养品，生活里没有书籍，就好像没有阳光；智慧里没有书籍就好像鸟儿没有翅膀。”印第安人是个智慧的国家，当时听一个老师说，印度安人从小就告诉小孩子书本是好东西，都会在儿童</w:t>
      </w:r>
      <w:proofErr w:type="gramStart"/>
      <w:r w:rsidRPr="006E5A60">
        <w:rPr>
          <w:rFonts w:ascii="仿宋" w:eastAsia="仿宋" w:hAnsi="仿宋" w:hint="eastAsia"/>
        </w:rPr>
        <w:t>绘本或者</w:t>
      </w:r>
      <w:proofErr w:type="gramEnd"/>
      <w:r w:rsidRPr="006E5A60">
        <w:rPr>
          <w:rFonts w:ascii="仿宋" w:eastAsia="仿宋" w:hAnsi="仿宋" w:hint="eastAsia"/>
        </w:rPr>
        <w:t>书本上面涂满了蜂蜜，让小孩子抓着看，他们就会尝到书上甜甜的蜂蜜味道，用这样一个巧妙的方式告诉孩子书可以给他们带来知识的甜蜜，让他们从小嗜书如命，知道书可以给他们带来甜蜜和丰富的精神食粮。书籍还可以带你领略这个万千的世界，行千里路就如同读万卷书，如果不能够行千里路那就读万卷书吧，脚不能丈量千里，那就在书中用眼睛去寻找万千世界的美和奇，在书中遨游世界，那些黑白的字体词句组合在一起可以看见缤纷的世界。</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现在这个时代进步的世界里，都已经不是你靠蛮力就可以来赚取钱财富贵了，你即使有个聪慧的脑袋，也需要不断的去吸收知识和去学习新的事物才能够不被这个高速运转的世界给所淘汰掉，你只有不“闭关锁国”不断的去学习去阅读才能给你带来越来越多新的商机和财富，正所谓：“立身以立学为先，立学以读书为先”。我们一个人与他人的交谈中的谈吐风度气质都藏着她走过的路和读过的书，学识</w:t>
      </w:r>
      <w:r w:rsidRPr="006E5A60">
        <w:rPr>
          <w:rFonts w:ascii="仿宋" w:eastAsia="仿宋" w:hAnsi="仿宋" w:hint="eastAsia"/>
        </w:rPr>
        <w:lastRenderedPageBreak/>
        <w:t>会影响眼界；眼界决定格局；而格局影响一生。当然，单纯的靠阅读也是改变不了自己人生长度的，但是我们通过不断的阅读可以改变我们人生的厚度，因为我们可以在阅读中读别人的人生经历，可以通过别人的经历来反省自己将来即将走的路，就像梁文道说：“读书到最后，是为了让我们更加宽容地去理解这个世界有多复杂”。阅读可以改变我们的性情，改变我们的眼界，改变我们的看法······阅读是一件多么重要并且有意义的事情。</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书是永远要在床头柜上的，现在它被多少电子产品慢慢的给取代了，睡前阅读一小时的人一直坚持下来是多么了不起又简单的事情。</w:t>
      </w:r>
      <w:proofErr w:type="gramStart"/>
      <w:r w:rsidRPr="006E5A60">
        <w:rPr>
          <w:rFonts w:ascii="仿宋" w:eastAsia="仿宋" w:hAnsi="仿宋" w:hint="eastAsia"/>
        </w:rPr>
        <w:t>董卿雷打不动</w:t>
      </w:r>
      <w:proofErr w:type="gramEnd"/>
      <w:r w:rsidRPr="006E5A60">
        <w:rPr>
          <w:rFonts w:ascii="仿宋" w:eastAsia="仿宋" w:hAnsi="仿宋" w:hint="eastAsia"/>
        </w:rPr>
        <w:t>的睡前阅读一小时就睡觉，房间</w:t>
      </w:r>
      <w:proofErr w:type="gramStart"/>
      <w:r w:rsidRPr="006E5A60">
        <w:rPr>
          <w:rFonts w:ascii="仿宋" w:eastAsia="仿宋" w:hAnsi="仿宋" w:hint="eastAsia"/>
        </w:rPr>
        <w:t>不</w:t>
      </w:r>
      <w:proofErr w:type="gramEnd"/>
      <w:r w:rsidRPr="006E5A60">
        <w:rPr>
          <w:rFonts w:ascii="仿宋" w:eastAsia="仿宋" w:hAnsi="仿宋" w:hint="eastAsia"/>
        </w:rPr>
        <w:t>带入任何电子产品，看看书就睡觉，现在多少人没办法做到这件事情，但是这又是一件多简单的事情，睡前阅读是我们小时候都会有的习惯，即使再小的时候我们都会吵着妈妈给我们念故事才会睡觉的，为什么越来越长大和时代的进步，我们变成了睡前</w:t>
      </w:r>
      <w:proofErr w:type="gramStart"/>
      <w:r w:rsidRPr="006E5A60">
        <w:rPr>
          <w:rFonts w:ascii="仿宋" w:eastAsia="仿宋" w:hAnsi="仿宋" w:hint="eastAsia"/>
        </w:rPr>
        <w:t>最后件</w:t>
      </w:r>
      <w:proofErr w:type="gramEnd"/>
      <w:r w:rsidRPr="006E5A60">
        <w:rPr>
          <w:rFonts w:ascii="仿宋" w:eastAsia="仿宋" w:hAnsi="仿宋" w:hint="eastAsia"/>
        </w:rPr>
        <w:t>事情就是摸手机，睡醒第一件事就找手机。书都变成了次要品，这个问题值得深思，为什么阅读我们变得越来越少了，有人会说：“有呀，我天天看好多的公众号和微博内容呀”。或许这也是阅读，但是这些琐碎的知识片段是支撑不久的，我们是时候好好的拿起被你遗忘的纸质书或者泡壶菊花茶到图书馆好好的坐下来看看书吧，我相信你会有意想不到的收获。</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一个身上的气质散发着她读过的书。毕淑</w:t>
      </w:r>
      <w:proofErr w:type="gramStart"/>
      <w:r w:rsidRPr="006E5A60">
        <w:rPr>
          <w:rFonts w:ascii="仿宋" w:eastAsia="仿宋" w:hAnsi="仿宋" w:hint="eastAsia"/>
        </w:rPr>
        <w:t>敏可以</w:t>
      </w:r>
      <w:proofErr w:type="gramEnd"/>
      <w:r w:rsidRPr="006E5A60">
        <w:rPr>
          <w:rFonts w:ascii="仿宋" w:eastAsia="仿宋" w:hAnsi="仿宋" w:hint="eastAsia"/>
        </w:rPr>
        <w:t>说是当代很有见识的女性作家了，她说过：“人生不可省去的有三件事情，学习、旅行、健身”。关于学习阅读这个话题三毛也说过：“书读多了，你的容颜自然改变，许多时候自己可能以为许多看过的书籍过眼云烟，不复记忆，其实它们仍是潜在气质里，在谈吐上，在胸襟的无涯，当然也可能显露在生活和文字中。”换句话讲过，你一次次的努力的付出，一次次的去坚持阅读这件事情，最终你会发现，书囊无底，贵在躬行；你会发现阅读带给你的财富是一生的受益。</w:t>
      </w:r>
    </w:p>
    <w:p w:rsidR="004F505C" w:rsidRPr="006E5A60" w:rsidRDefault="004F505C" w:rsidP="004F505C">
      <w:pPr>
        <w:spacing w:line="360" w:lineRule="exact"/>
        <w:ind w:firstLineChars="200" w:firstLine="560"/>
        <w:rPr>
          <w:rFonts w:ascii="仿宋" w:eastAsia="仿宋" w:hAnsi="仿宋"/>
        </w:rPr>
      </w:pPr>
      <w:r w:rsidRPr="006E5A60">
        <w:rPr>
          <w:rFonts w:ascii="仿宋" w:eastAsia="仿宋" w:hAnsi="仿宋" w:hint="eastAsia"/>
        </w:rPr>
        <w:t>拿起你手中被你遗忘已久的书籍阅读吧，点燃你读书的热情，去感染你身边的人带动整个校园书香氛围，可以在明亮清新的图书馆的一角捧着喜欢的书去细细品读，也可以是捧着心爱的书在操场的草地里伴随着暖阳渐入佳境······坚持阅读，点燃读书的热情阅读的兴趣，你会发现你的气质在改变，慢慢的你会发现你会变成一个见过世面的人。</w:t>
      </w:r>
    </w:p>
    <w:p w:rsidR="004F505C" w:rsidRPr="006E5A60" w:rsidRDefault="004F505C" w:rsidP="004F505C">
      <w:pPr>
        <w:spacing w:line="360" w:lineRule="exact"/>
        <w:ind w:firstLineChars="200" w:firstLine="560"/>
        <w:rPr>
          <w:rFonts w:ascii="仿宋" w:eastAsia="仿宋" w:hAnsi="仿宋"/>
        </w:rPr>
      </w:pPr>
    </w:p>
    <w:p w:rsidR="004F505C" w:rsidRPr="006E5A60" w:rsidRDefault="004F505C" w:rsidP="004F505C">
      <w:pPr>
        <w:spacing w:line="360" w:lineRule="exact"/>
        <w:ind w:firstLineChars="200" w:firstLine="562"/>
        <w:rPr>
          <w:rFonts w:ascii="仿宋" w:eastAsia="仿宋" w:hAnsi="仿宋"/>
          <w:b/>
        </w:rPr>
      </w:pPr>
    </w:p>
    <w:p w:rsidR="004F505C" w:rsidRDefault="004F505C" w:rsidP="004F505C">
      <w:pPr>
        <w:spacing w:line="360" w:lineRule="exact"/>
        <w:ind w:firstLineChars="200" w:firstLine="562"/>
        <w:rPr>
          <w:rFonts w:ascii="仿宋" w:eastAsia="仿宋" w:hAnsi="仿宋"/>
          <w:b/>
        </w:rPr>
      </w:pPr>
      <w:r w:rsidRPr="006E5A60">
        <w:rPr>
          <w:rFonts w:ascii="仿宋" w:eastAsia="仿宋" w:hAnsi="仿宋"/>
          <w:b/>
        </w:rPr>
        <w:t xml:space="preserve">                </w:t>
      </w:r>
      <w:r>
        <w:rPr>
          <w:rFonts w:ascii="仿宋" w:eastAsia="仿宋" w:hAnsi="仿宋" w:hint="eastAsia"/>
          <w:b/>
        </w:rPr>
        <w:t xml:space="preserve">   </w:t>
      </w:r>
      <w:r w:rsidRPr="006E5A60">
        <w:rPr>
          <w:rFonts w:ascii="仿宋" w:eastAsia="仿宋" w:hAnsi="仿宋" w:hint="eastAsia"/>
          <w:b/>
        </w:rPr>
        <w:t>福州黎明职业技术学院/林亿丹</w:t>
      </w:r>
      <w:r>
        <w:rPr>
          <w:rFonts w:ascii="仿宋" w:eastAsia="仿宋" w:hAnsi="仿宋" w:hint="eastAsia"/>
          <w:b/>
        </w:rPr>
        <w:t>（</w:t>
      </w:r>
      <w:r w:rsidRPr="006E5A60">
        <w:rPr>
          <w:rFonts w:ascii="仿宋" w:eastAsia="仿宋" w:hAnsi="仿宋" w:hint="eastAsia"/>
          <w:b/>
        </w:rPr>
        <w:t>文</w:t>
      </w:r>
      <w:r>
        <w:rPr>
          <w:rFonts w:ascii="仿宋" w:eastAsia="仿宋" w:hAnsi="仿宋" w:hint="eastAsia"/>
          <w:b/>
        </w:rPr>
        <w:t>）</w:t>
      </w:r>
    </w:p>
    <w:p w:rsidR="004F505C" w:rsidRDefault="004F505C" w:rsidP="004F505C">
      <w:pPr>
        <w:spacing w:line="360" w:lineRule="exact"/>
        <w:ind w:firstLineChars="200" w:firstLine="562"/>
        <w:rPr>
          <w:rFonts w:ascii="仿宋" w:eastAsia="仿宋" w:hAnsi="仿宋"/>
          <w:b/>
        </w:rPr>
      </w:pP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505C"/>
    <w:rsid w:val="0021249B"/>
    <w:rsid w:val="004F5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05C"/>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1658</Characters>
  <Application>Microsoft Office Word</Application>
  <DocSecurity>0</DocSecurity>
  <Lines>13</Lines>
  <Paragraphs>3</Paragraphs>
  <ScaleCrop>false</ScaleCrop>
  <Company>china</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2018-04-18T07:59:00Z</dcterms:created>
  <dcterms:modified xsi:type="dcterms:W3CDTF">2018-04-18T08:00:00Z</dcterms:modified>
</cp:coreProperties>
</file>